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DOMANDA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DI TIROCINIO INTERNO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-283.46456692913375" w:right="-136.062992125984" w:firstLine="0"/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Laurea Magistrale in Agrifood innovation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Alla segreteria del C3A - Centro Agricoltura, Alimenti, Ambiente. 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_________________________________________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Matr. ________________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Iscritto/a al   ___________     anno del Corso di Laurea Magistrale in Agrifood innovation Management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chiede di svolgere l’attività di tirocinio interno prevista nel percorso didattico individuale con un’attività formativa descritta nella seguente scheda.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SCHEDA TIROCINIO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520"/>
        <w:tblGridChange w:id="0">
          <w:tblGrid>
            <w:gridCol w:w="3227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Durata totale in ore (prevista)</w:t>
              <w:br w:type="textWrapping"/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Eventuali ore previste per la stesura dell’elaborato finale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N. CFU di tipo F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Periodo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 o argomento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Descrizione attività</w:t>
              <w:br w:type="textWrapping"/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Modalità di svolgimento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Luogo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Strumenti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studente/ssa    _______________________________________</w:t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Firma tutor universitario _______________________________  data ________________________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993" w:top="476" w:left="851" w:right="992.0078740157493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Lucida San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240" w:before="240" w:line="259" w:lineRule="auto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222222"/>
        <w:sz w:val="14"/>
        <w:szCs w:val="14"/>
        <w:highlight w:val="white"/>
        <w:rtl w:val="0"/>
      </w:rPr>
      <w:t xml:space="preserve">Questo documento, se trasmesso in forma cartacea, costituisce copia dell’originale informatico firmato digitalmente predisposto e conservato presso questa Amministrazione in conformità alle regole tecniche (artt. 3 bis e 71 D.Lgs. 82/05). La firma autografa è sostituita dall'indicazione a stampa del nominativo del responsabile (art. 3 D. Lgs. 39/1993)</w:t>
    </w: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072"/>
      <w:tblGridChange w:id="0">
        <w:tblGrid>
          <w:gridCol w:w="9072"/>
        </w:tblGrid>
      </w:tblGridChange>
    </w:tblGrid>
    <w:tr>
      <w:trPr>
        <w:cantSplit w:val="0"/>
        <w:trHeight w:val="315" w:hRule="atLeast"/>
        <w:tblHeader w:val="0"/>
      </w:trPr>
      <w:tc>
        <w:tcPr>
          <w:tcBorders>
            <w:left w:color="ffffff" w:space="0" w:sz="4" w:val="single"/>
            <w:bottom w:color="ffffff" w:space="0" w:sz="4" w:val="single"/>
            <w:right w:color="ffffff" w:space="0" w:sz="4" w:val="single"/>
          </w:tcBorders>
          <w:vAlign w:val="bottom"/>
        </w:tcPr>
        <w:p w:rsidR="00000000" w:rsidDel="00000000" w:rsidP="00000000" w:rsidRDefault="00000000" w:rsidRPr="00000000" w14:paraId="0000003A">
          <w:pPr>
            <w:pageBreakBefore w:val="0"/>
            <w:rPr>
              <w:rFonts w:ascii="Arial" w:cs="Arial" w:eastAsia="Arial" w:hAnsi="Arial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Da inviare a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supportostudentic3a@unitn.it</w:t>
            </w:r>
          </w:hyperlink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8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8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824836" cy="6289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4836" cy="6289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rFonts w:ascii="Lucida Sans" w:cs="Lucida Sans" w:eastAsia="Lucida Sans" w:hAnsi="Lucida Sans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Arial" w:cs="Arial" w:eastAsia="Arial" w:hAnsi="Arial"/>
      <w:sz w:val="40"/>
      <w:szCs w:val="40"/>
    </w:rPr>
  </w:style>
  <w:style w:type="paragraph" w:styleId="Heading5">
    <w:name w:val="heading 5"/>
    <w:basedOn w:val="Normal"/>
    <w:next w:val="Normal"/>
    <w:pPr>
      <w:keepNext w:val="1"/>
      <w:pageBreakBefore w:val="0"/>
      <w:ind w:left="5387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</w:pPr>
    <w:rPr>
      <w:rFonts w:ascii="Cabin" w:cs="Cabin" w:eastAsia="Cabin" w:hAnsi="Cabin"/>
      <w:b w:val="1"/>
      <w:sz w:val="24"/>
      <w:szCs w:val="24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upportostudentic3a@unitn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